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3689" w:rsidTr="004A3689">
        <w:tc>
          <w:tcPr>
            <w:tcW w:w="9778" w:type="dxa"/>
          </w:tcPr>
          <w:p w:rsidR="004A3689" w:rsidRDefault="00132EB2" w:rsidP="008C4120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Lotto </w:t>
            </w:r>
            <w:r w:rsidR="008C4120">
              <w:rPr>
                <w:rFonts w:asciiTheme="minorHAnsi" w:hAnsiTheme="minorHAnsi"/>
                <w:b/>
                <w:sz w:val="28"/>
                <w:szCs w:val="28"/>
              </w:rPr>
              <w:t xml:space="preserve">8 </w:t>
            </w:r>
            <w:r w:rsidR="008C4120" w:rsidRPr="008C4120">
              <w:rPr>
                <w:rFonts w:asciiTheme="minorHAnsi" w:hAnsiTheme="minorHAnsi"/>
                <w:b/>
                <w:sz w:val="28"/>
                <w:szCs w:val="28"/>
              </w:rPr>
              <w:t>GUANTI NON CHIRURGICI NON STERILI IN VINILE ELASTICIZZATO SENZA POLVERE</w:t>
            </w:r>
          </w:p>
        </w:tc>
      </w:tr>
    </w:tbl>
    <w:p w:rsidR="004A3689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</w:p>
    <w:p w:rsidR="008F67BD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DICHIARAZIONE</w:t>
      </w:r>
      <w:r w:rsidR="006C0AE4" w:rsidRPr="00D947B2">
        <w:rPr>
          <w:rFonts w:asciiTheme="minorHAnsi" w:hAnsiTheme="minorHAnsi"/>
          <w:b/>
          <w:sz w:val="28"/>
          <w:szCs w:val="28"/>
        </w:rPr>
        <w:t xml:space="preserve"> DATI TECNICI</w:t>
      </w:r>
      <w:r w:rsidR="00EB2F8D">
        <w:rPr>
          <w:rFonts w:asciiTheme="minorHAnsi" w:hAnsiTheme="minorHAnsi"/>
          <w:b/>
          <w:sz w:val="28"/>
          <w:szCs w:val="28"/>
        </w:rPr>
        <w:t xml:space="preserve"> </w:t>
      </w:r>
    </w:p>
    <w:p w:rsidR="008F67BD" w:rsidRPr="008F67BD" w:rsidRDefault="008F67BD" w:rsidP="008F67BD">
      <w:pPr>
        <w:jc w:val="both"/>
      </w:pPr>
      <w:r w:rsidRPr="008F67BD">
        <w:t>Il sottoscritto _______________________ in qualità di (titolare, legale rappresentante, procuratore, etc</w:t>
      </w:r>
      <w:r w:rsidR="00B464FA">
        <w:t>.) _</w:t>
      </w:r>
      <w:r w:rsidRPr="008F67BD">
        <w:t>dell’impres</w:t>
      </w:r>
      <w:r w:rsidR="00B464FA">
        <w:t>a_____________________</w:t>
      </w:r>
      <w:r w:rsidRPr="008F67BD">
        <w:t>consapevole della responsabilità penale in cui incorre chi sottoscrive dichiarazioni mendaci e delle relative sanzioni penali di cui all'art. 76 del DPR 445/2000, nonché delle conseguenze amministrative di decadenza dai benefici eventualmente conseguiti al provvedimento emanato, ai sensi del DPR 28/12/2000 n. 445, dichiara che il prodotto offerto:</w:t>
      </w:r>
    </w:p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tblpX="-507" w:tblpY="1"/>
        <w:tblOverlap w:val="never"/>
        <w:tblW w:w="109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41"/>
        <w:gridCol w:w="6024"/>
      </w:tblGrid>
      <w:tr w:rsidR="008F67BD" w:rsidRPr="008F67BD" w:rsidTr="008C1F1B">
        <w:trPr>
          <w:trHeight w:val="645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Nome commerciale prodotto offerto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492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Codice </w:t>
            </w: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CND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848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Numero di iscrizione nel Repertorio dei Dispositivi medici (RDM) </w:t>
            </w:r>
            <w:r w:rsidR="00474EEC" w:rsidRPr="00474EEC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(ove pertinente)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80A22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8F67BD" w:rsidRPr="008F67BD" w:rsidTr="008C1F1B">
        <w:trPr>
          <w:trHeight w:val="657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Codici prodotto offerto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F67BD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</w:t>
            </w:r>
            <w:r w:rsidRPr="008F67BD">
              <w:rPr>
                <w:rFonts w:asciiTheme="minorHAnsi" w:hAnsiTheme="minorHAnsi"/>
                <w:b/>
                <w:i/>
                <w:sz w:val="18"/>
                <w:szCs w:val="18"/>
              </w:rPr>
              <w:t>Indicare codice prodotto per ogni taglia offerta)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p w:rsidR="006C0AE4" w:rsidRPr="001C794C" w:rsidRDefault="009E3139" w:rsidP="001C794C">
      <w:pPr>
        <w:jc w:val="both"/>
      </w:pPr>
      <w:r>
        <w:t xml:space="preserve">È rispondente </w:t>
      </w:r>
      <w:r w:rsidRPr="006346B5">
        <w:rPr>
          <w:u w:val="single"/>
        </w:rPr>
        <w:t>a tutti i</w:t>
      </w:r>
      <w:r w:rsidR="008F67BD" w:rsidRPr="006346B5">
        <w:rPr>
          <w:u w:val="single"/>
        </w:rPr>
        <w:t xml:space="preserve"> requisiti </w:t>
      </w:r>
      <w:r w:rsidR="001C794C" w:rsidRPr="006346B5">
        <w:rPr>
          <w:u w:val="single"/>
        </w:rPr>
        <w:t>minimi</w:t>
      </w:r>
      <w:r w:rsidR="001C794C">
        <w:t xml:space="preserve"> </w:t>
      </w:r>
      <w:r>
        <w:t>previsti al par. 4.1.3</w:t>
      </w:r>
      <w:r w:rsidR="008F67BD" w:rsidRPr="008F67BD">
        <w:t xml:space="preserve"> Capitolato Tecnico </w:t>
      </w:r>
      <w:r w:rsidR="001C794C">
        <w:t>ed in particolare</w:t>
      </w:r>
      <w:r>
        <w:t xml:space="preserve"> dichiara quanto segue</w:t>
      </w:r>
      <w:r w:rsidR="001C794C">
        <w:t>:</w:t>
      </w: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8F67BD" w:rsidRPr="002346EF" w:rsidTr="00B44F82">
        <w:trPr>
          <w:trHeight w:val="630"/>
          <w:tblHeader/>
        </w:trPr>
        <w:tc>
          <w:tcPr>
            <w:tcW w:w="10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Barrare con una X in caso di presenza del requisito richiesto</w:t>
            </w:r>
          </w:p>
        </w:tc>
      </w:tr>
      <w:tr w:rsidR="008F67BD" w:rsidRPr="002346EF" w:rsidTr="008C1F1B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8F67B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SPECIFICA TECNICA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PRESENZA DEL REQUISITO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NOTE PER LA COMPILAZIONE/DOC. DA ALLEGARE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DE4257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Marchio CE e doppia destinazione d’uso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756CCE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Copia della dichiarazione CE attestante la doppia destinazione d’uso di ciascun prodotto offerto: </w:t>
            </w:r>
          </w:p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a) dispositivi medici: in conformità alla direttiva 93/42/CEE e specifica dichiarazione, qualora non risultasse dalla suddetta certificazione, della classe di appartenenza del prodotto;</w:t>
            </w:r>
          </w:p>
          <w:p w:rsidR="008F67BD" w:rsidRPr="00EB2F8D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b) dispositivi di protezione individuale: D.P.I. di III categoria ai sensi del Regolamento UE 2016/425 e s.m.i. (salvo le disposizioni transitorie di cui all’art. 47);</w:t>
            </w:r>
          </w:p>
        </w:tc>
      </w:tr>
      <w:tr w:rsidR="00E46A0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46A0D" w:rsidRPr="008C1F1B" w:rsidRDefault="00E46A0D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Misure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E46A0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6E0812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Barrando la presenza del requisito si attesta l’offerta di tutte le misure richieste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dalla Tabella prodotti allegata al Capitolato tecnico. Si richiede di evidenziare le misure nella Scheda tecnica</w:t>
            </w:r>
            <w:bookmarkStart w:id="0" w:name="_GoBack"/>
            <w:bookmarkEnd w:id="0"/>
          </w:p>
        </w:tc>
      </w:tr>
      <w:tr w:rsidR="004C2D4C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4C2D4C" w:rsidRPr="008C1F1B" w:rsidRDefault="004C2D4C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Latex free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4C" w:rsidRPr="00EB2F8D" w:rsidRDefault="004C2D4C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4C" w:rsidRPr="002346EF" w:rsidRDefault="004C2D4C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Barrando la presenza del requisito si attesta </w:t>
            </w:r>
            <w:r w:rsidRPr="004C2D4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l’assenza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di lattice nel prodotto, nel confezionamento primario secondario e nel processo produttivo.</w:t>
            </w:r>
          </w:p>
        </w:tc>
      </w:tr>
      <w:tr w:rsidR="0062658B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2658B" w:rsidRPr="008C1F1B" w:rsidRDefault="008C4120" w:rsidP="0037247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hint="cs"/>
                <w:b/>
                <w:bCs/>
                <w:sz w:val="18"/>
                <w:szCs w:val="18"/>
              </w:rPr>
              <w:t>P</w:t>
            </w:r>
            <w:r w:rsidRPr="008C4120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rodotti in cloruro di polivinile elasticizzato per uso medicale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EB2F8D" w:rsidRDefault="0062658B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2346EF" w:rsidRDefault="00C076DF" w:rsidP="00756CC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62658B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2658B" w:rsidRPr="008C1F1B" w:rsidRDefault="008C412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P</w:t>
            </w:r>
            <w:r w:rsidRPr="008C4120">
              <w:rPr>
                <w:rFonts w:asciiTheme="minorHAnsi" w:hAnsiTheme="minorHAnsi"/>
                <w:b/>
                <w:bCs/>
                <w:sz w:val="18"/>
                <w:szCs w:val="18"/>
              </w:rPr>
              <w:t>rivi di ftalati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EB2F8D" w:rsidRDefault="0062658B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2346EF" w:rsidRDefault="00FB5183" w:rsidP="00756CC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FB518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455-1-2-3-4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E4E" w:rsidRPr="002346EF" w:rsidRDefault="006A0E4E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756CCE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</w:p>
          <w:p w:rsidR="008F67BD" w:rsidRPr="00EB2F8D" w:rsidRDefault="006A0E4E" w:rsidP="006A0E4E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            UNI EN 455-1-2-3-4</w:t>
            </w:r>
          </w:p>
        </w:tc>
      </w:tr>
      <w:tr w:rsidR="008F67BD" w:rsidRPr="002346EF" w:rsidTr="008C1F1B">
        <w:trPr>
          <w:trHeight w:val="492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Conformità alle norme UNI EN 374 1-2-3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756CCE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  <w:r w:rsidR="008F67BD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374 1-2-3</w:t>
            </w:r>
          </w:p>
        </w:tc>
      </w:tr>
      <w:tr w:rsidR="008F67BD" w:rsidRPr="002346EF" w:rsidTr="008C1F1B">
        <w:trPr>
          <w:trHeight w:val="1103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756CCE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420</w:t>
            </w:r>
            <w:r w:rsidR="008F67BD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A0E4E" w:rsidRPr="002346EF" w:rsidTr="008C1F1B">
        <w:trPr>
          <w:trHeight w:val="65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A0E4E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 UNI EN 388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4E" w:rsidRPr="002346EF" w:rsidRDefault="006A0E4E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4E" w:rsidRPr="002346EF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756CCE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388  </w:t>
            </w:r>
          </w:p>
        </w:tc>
      </w:tr>
      <w:tr w:rsidR="008C4120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C4120" w:rsidRDefault="008C412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hint="cs"/>
                <w:b/>
                <w:bCs/>
                <w:sz w:val="18"/>
                <w:szCs w:val="18"/>
              </w:rPr>
              <w:t>P</w:t>
            </w:r>
            <w:r w:rsidRPr="008C4120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rivi di polvere lubrificante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C4120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C4120" w:rsidRDefault="008C412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Pr="008C4120">
              <w:rPr>
                <w:rFonts w:asciiTheme="minorHAnsi" w:hAnsiTheme="minorHAnsi"/>
                <w:b/>
                <w:bCs/>
                <w:sz w:val="18"/>
                <w:szCs w:val="18"/>
              </w:rPr>
              <w:t>apacità di resistenza alle sostanze chimiche e ai reagenti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756CCE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  <w:r w:rsidR="00756CCE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o allegare documentazione a supporto.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8C412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D</w:t>
            </w:r>
            <w:r w:rsidRPr="008C4120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i lunghezza standard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C4120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 xml:space="preserve"> (pari ad un minimo di 240 mm in accordo con quanto stabilito dalla UNI EN 455)</w:t>
            </w:r>
            <w:r w:rsidR="00756CCE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="00756CCE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="00756CCE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per ogni misura offerta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756CCE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2658B" w:rsidP="0062658B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62658B">
              <w:rPr>
                <w:rFonts w:asciiTheme="minorHAnsi" w:hAnsiTheme="minorHAnsi"/>
                <w:b/>
                <w:bCs/>
                <w:sz w:val="18"/>
                <w:szCs w:val="18"/>
              </w:rPr>
              <w:t>A basso contenuto in acceleranti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4FA" w:rsidRPr="00B464FA" w:rsidRDefault="00B464FA">
            <w:pPr>
              <w:rPr>
                <w:sz w:val="20"/>
                <w:szCs w:val="20"/>
              </w:rPr>
            </w:pPr>
            <w:r w:rsidRPr="00B464FA">
              <w:rPr>
                <w:sz w:val="20"/>
                <w:szCs w:val="20"/>
              </w:rPr>
              <w:t xml:space="preserve">Compilare la tabella, se necessario aggiungere eventuali righe e </w:t>
            </w:r>
            <w:r w:rsidRPr="00E62694">
              <w:rPr>
                <w:b/>
                <w:sz w:val="20"/>
                <w:szCs w:val="20"/>
                <w:u w:val="single"/>
              </w:rPr>
              <w:t>allegare</w:t>
            </w:r>
            <w:r w:rsidRPr="00B464FA">
              <w:rPr>
                <w:sz w:val="20"/>
                <w:szCs w:val="20"/>
              </w:rPr>
              <w:t xml:space="preserve"> le relative certificazioni</w:t>
            </w:r>
            <w:r>
              <w:rPr>
                <w:sz w:val="20"/>
                <w:szCs w:val="20"/>
              </w:rPr>
              <w:t xml:space="preserve"> con indicazione della data e del laboratorio che ha effettuato l’analisi</w:t>
            </w:r>
          </w:p>
          <w:p w:rsidR="00B464FA" w:rsidRDefault="00B464FA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  <w:gridCol w:w="743"/>
              <w:gridCol w:w="684"/>
              <w:gridCol w:w="898"/>
              <w:gridCol w:w="766"/>
              <w:gridCol w:w="955"/>
              <w:gridCol w:w="1240"/>
            </w:tblGrid>
            <w:tr w:rsidR="00B464FA" w:rsidRPr="002346EF" w:rsidTr="003D358F">
              <w:trPr>
                <w:trHeight w:val="203"/>
              </w:trPr>
              <w:tc>
                <w:tcPr>
                  <w:tcW w:w="937" w:type="pct"/>
                  <w:tcBorders>
                    <w:top w:val="nil"/>
                    <w:left w:val="nil"/>
                  </w:tcBorders>
                  <w:vAlign w:val="center"/>
                </w:tcPr>
                <w:p w:rsidR="00B464FA" w:rsidRPr="00B44F82" w:rsidRDefault="00B464FA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Quantità nel prodotto finito (μg/g di guanto)</w:t>
                  </w:r>
                </w:p>
              </w:tc>
              <w:tc>
                <w:tcPr>
                  <w:tcW w:w="5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Non rilevabili nel prodotto finito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64FA" w:rsidRDefault="00B464FA" w:rsidP="00756CCE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Limite inferiore del metodo di analisi utilizzato (μg/g di guanto)</w:t>
                  </w:r>
                </w:p>
              </w:tc>
              <w:tc>
                <w:tcPr>
                  <w:tcW w:w="9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B464FA" w:rsidRPr="00B464FA" w:rsidRDefault="00B464FA" w:rsidP="00756CCE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Incertezza della misura per ogni risultato</w:t>
                  </w:r>
                </w:p>
              </w:tc>
            </w:tr>
            <w:tr w:rsidR="00B44F82" w:rsidRPr="002346EF" w:rsidTr="003D358F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571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</w:tbl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F67BD" w:rsidRPr="002346EF" w:rsidTr="008C1F1B">
        <w:trPr>
          <w:trHeight w:val="5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alla norma UNI EN ISO 13485/16 “Dispositivi medici – Sistemi di gestione della qualità – Requisiti per scopi regolamentari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3D358F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E62694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C</w:t>
            </w:r>
            <w:r w:rsidR="005A1EC0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ertificato rilasciato dal fabbricante</w:t>
            </w:r>
            <w:r w:rsidR="008F67BD" w:rsidRPr="00EB2F8D">
              <w:rPr>
                <w:rFonts w:eastAsia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8C4120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C4120" w:rsidRPr="008C1F1B" w:rsidRDefault="008C412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onformità alla norma </w:t>
            </w:r>
            <w:r>
              <w:t xml:space="preserve"> </w:t>
            </w:r>
            <w:r w:rsidRPr="008C4120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ISO 10993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EB2F8D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3D358F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E62694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D</w:t>
            </w:r>
            <w:r w:rsidR="008C412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ichiarazione indicante la rispondenza al </w:t>
            </w:r>
            <w:r w:rsidR="008C4120" w:rsidRPr="008C4120">
              <w:rPr>
                <w:rFonts w:eastAsia="Calibri"/>
                <w:color w:val="000000"/>
                <w:sz w:val="20"/>
                <w:szCs w:val="20"/>
                <w:lang w:eastAsia="it-IT"/>
              </w:rPr>
              <w:t>test di biocompatibilità in conformità a norme ISO 10993</w:t>
            </w:r>
          </w:p>
        </w:tc>
      </w:tr>
      <w:tr w:rsidR="008F67BD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 test sul batteriofago Phi-X 174 (rispondenza alla norma tecnica ASTM F 1671)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3D358F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E62694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Dichiarazione indicante la</w:t>
            </w:r>
            <w:r w:rsidR="00B44F82">
              <w:t xml:space="preserve"> </w:t>
            </w:r>
            <w:r w:rsidR="00B44F82" w:rsidRPr="00B44F82">
              <w:rPr>
                <w:rFonts w:eastAsia="Calibri"/>
                <w:color w:val="000000"/>
                <w:sz w:val="20"/>
                <w:szCs w:val="20"/>
                <w:lang w:eastAsia="it-IT"/>
              </w:rPr>
              <w:t>rispondenza alla norma tecnica ASTM F 1671</w:t>
            </w:r>
          </w:p>
        </w:tc>
      </w:tr>
      <w:tr w:rsidR="005A1EC0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0611EA" w:rsidP="00E46A0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Composizione e numero di pezzi delle c</w:t>
            </w:r>
            <w:r w:rsidR="00E62694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onfezioni primarie 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 a quanto disposto al par. 4.1.3. del Capitolato tecnico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0B3CE8" w:rsidP="0090646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E62694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3D358F"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Copia delle etichette</w:t>
            </w:r>
            <w:r w:rsidR="0090646C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del confezionamento </w:t>
            </w:r>
            <w:r w:rsidR="00E62694">
              <w:rPr>
                <w:rFonts w:eastAsia="Calibri"/>
                <w:color w:val="000000"/>
                <w:sz w:val="20"/>
                <w:szCs w:val="20"/>
                <w:lang w:eastAsia="it-IT"/>
              </w:rPr>
              <w:t>primario</w:t>
            </w:r>
            <w:r w:rsidR="0090646C">
              <w:rPr>
                <w:rFonts w:eastAsia="Calibri"/>
                <w:color w:val="000000"/>
                <w:sz w:val="20"/>
                <w:szCs w:val="20"/>
                <w:lang w:eastAsia="it-IT"/>
              </w:rPr>
              <w:t>.</w:t>
            </w:r>
          </w:p>
        </w:tc>
      </w:tr>
      <w:tr w:rsidR="00A779A8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A779A8" w:rsidRPr="008C1F1B" w:rsidRDefault="00A779A8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Scheda tecnica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694" w:rsidRPr="002009E7" w:rsidRDefault="00E62694" w:rsidP="00E62694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 scheda tecnica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: redatta in lingua italiana nella quale devono essere espressamente indicate le caratteristiche tecniche essenziali e particolari dei prodotti offerti; in particolare in tale scheda (o in documenti allegati) devono essere riportate le seguenti informazioni:</w:t>
            </w:r>
          </w:p>
          <w:p w:rsidR="00E62694" w:rsidRPr="002009E7" w:rsidRDefault="00E62694" w:rsidP="00E62694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prodotto attribuito dal fabbricante e nome commerciale del prodotto offerto;</w:t>
            </w:r>
          </w:p>
          <w:p w:rsidR="00E62694" w:rsidRPr="002009E7" w:rsidRDefault="00E62694" w:rsidP="00E62694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CND e numero di repertorio;</w:t>
            </w:r>
          </w:p>
          <w:p w:rsidR="00E62694" w:rsidRPr="002009E7" w:rsidRDefault="00E62694" w:rsidP="00E62694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-ditta fabbricante, luogo di produzione e indirizzo del produttore;</w:t>
            </w:r>
          </w:p>
          <w:p w:rsidR="00E62694" w:rsidRPr="002009E7" w:rsidRDefault="00E62694" w:rsidP="00E62694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-periodo di validità del prodotto e metodo di sterilizzazione</w:t>
            </w:r>
          </w:p>
          <w:p w:rsidR="00E62694" w:rsidRPr="002009E7" w:rsidRDefault="00E62694" w:rsidP="00E62694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-descrizione del prodotto e composizione</w:t>
            </w:r>
          </w:p>
          <w:p w:rsidR="00E62694" w:rsidRDefault="00E62694" w:rsidP="00E62694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presenza/assenza di tutte le tipologie di ftalati</w:t>
            </w:r>
          </w:p>
          <w:p w:rsidR="00E62694" w:rsidRPr="002009E7" w:rsidRDefault="00E62694" w:rsidP="00E62694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 presenza/assenza di lattice</w:t>
            </w:r>
          </w:p>
          <w:p w:rsidR="00E62694" w:rsidRPr="002009E7" w:rsidRDefault="00E62694" w:rsidP="00E62694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UNI EN e delle norme di riferimento a cui rispondono i prodotti;</w:t>
            </w:r>
          </w:p>
          <w:p w:rsidR="00E62694" w:rsidRPr="002009E7" w:rsidRDefault="00E62694" w:rsidP="00E62694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taglie del prodotto offerte e relative lunghezze</w:t>
            </w:r>
          </w:p>
          <w:p w:rsidR="00E62694" w:rsidRPr="002009E7" w:rsidRDefault="00E62694" w:rsidP="00E62694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-tipo di confezionamento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(primario e secondario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con indicazione del numero di pezzi per confezione)</w:t>
            </w:r>
          </w:p>
          <w:p w:rsidR="00E62694" w:rsidRPr="002009E7" w:rsidRDefault="00E62694" w:rsidP="00E62694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-modalità di smaltimento</w:t>
            </w:r>
          </w:p>
          <w:p w:rsidR="00A779A8" w:rsidRPr="002346EF" w:rsidRDefault="00E62694" w:rsidP="00E62694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Qualora la scheda tecnica sia redatta in lingua diversa dall’italiano dovrà essere accompagnata da traduzione in lingua italiana certificata conforme al testo straniero dal legale rappresentante della ditta concorrente.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 </w:t>
            </w:r>
            <w:r w:rsidR="00A779A8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  <w:u w:val="single"/>
        </w:rPr>
        <w:t>NB:</w:t>
      </w:r>
      <w:r w:rsidRPr="002346EF">
        <w:rPr>
          <w:rFonts w:ascii="Times New Roman" w:hAnsi="Times New Roman" w:cs="Times New Roman"/>
          <w:bCs/>
          <w:sz w:val="20"/>
          <w:szCs w:val="20"/>
        </w:rPr>
        <w:t xml:space="preserve"> I certificati di prova relativi ai controlli di qualità sistematici riferiti alle caratteristiche tecniche e prestazionali indicate dalle norme armonizzate specifiche:</w:t>
      </w:r>
    </w:p>
    <w:p w:rsidR="001C794C" w:rsidRPr="0090646C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90646C">
        <w:rPr>
          <w:rFonts w:ascii="Times New Roman" w:hAnsi="Times New Roman" w:cs="Times New Roman"/>
          <w:bCs/>
          <w:sz w:val="20"/>
          <w:szCs w:val="20"/>
          <w:lang w:val="es-ES"/>
        </w:rPr>
        <w:t>A) UNI EN 455-1-2-3-4</w:t>
      </w:r>
    </w:p>
    <w:p w:rsidR="001C794C" w:rsidRPr="0090646C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90646C">
        <w:rPr>
          <w:rFonts w:ascii="Times New Roman" w:hAnsi="Times New Roman" w:cs="Times New Roman"/>
          <w:bCs/>
          <w:sz w:val="20"/>
          <w:szCs w:val="20"/>
          <w:lang w:val="es-ES"/>
        </w:rPr>
        <w:t>B) UNI EN 374-1-2-3</w:t>
      </w:r>
    </w:p>
    <w:p w:rsidR="001C794C" w:rsidRPr="0090646C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90646C">
        <w:rPr>
          <w:rFonts w:ascii="Times New Roman" w:hAnsi="Times New Roman" w:cs="Times New Roman"/>
          <w:bCs/>
          <w:sz w:val="20"/>
          <w:szCs w:val="20"/>
          <w:lang w:val="es-ES"/>
        </w:rPr>
        <w:t>C) UNI EN 420</w:t>
      </w:r>
    </w:p>
    <w:p w:rsidR="001C794C" w:rsidRPr="0090646C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90646C">
        <w:rPr>
          <w:rFonts w:ascii="Times New Roman" w:hAnsi="Times New Roman" w:cs="Times New Roman"/>
          <w:bCs/>
          <w:sz w:val="20"/>
          <w:szCs w:val="20"/>
          <w:lang w:val="es-ES"/>
        </w:rPr>
        <w:t>D) UNI EN 388.</w:t>
      </w:r>
    </w:p>
    <w:p w:rsidR="001C794C" w:rsidRPr="002346EF" w:rsidRDefault="001C794C" w:rsidP="001C794C">
      <w:pPr>
        <w:autoSpaceDE w:val="0"/>
        <w:autoSpaceDN w:val="0"/>
        <w:adjustRightInd w:val="0"/>
        <w:spacing w:before="120"/>
        <w:jc w:val="both"/>
        <w:rPr>
          <w:bCs/>
          <w:sz w:val="20"/>
          <w:szCs w:val="20"/>
        </w:rPr>
      </w:pPr>
      <w:r w:rsidRPr="002346EF">
        <w:rPr>
          <w:bCs/>
          <w:sz w:val="20"/>
          <w:szCs w:val="20"/>
        </w:rPr>
        <w:t>devono consentire di identificare chiaramente le seguenti informazioni: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Fabbricante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Prodotto che è stato sottoposto a prova e relativo lotto di produzione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Caratteristiche e modalità del piano di campionamento in riferimento alla UNI ISO 2859-1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Modalità con cui sono state effettuate le prove (specificare obbligatoriamente se laboratori esterni o interni)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Data in cui sono state effettuat</w:t>
      </w:r>
      <w:r w:rsidR="00E62694">
        <w:rPr>
          <w:sz w:val="20"/>
          <w:szCs w:val="20"/>
        </w:rPr>
        <w:t>e le prove (non antecedenti 2014</w:t>
      </w:r>
      <w:r w:rsidRPr="002346EF">
        <w:rPr>
          <w:sz w:val="20"/>
          <w:szCs w:val="20"/>
        </w:rPr>
        <w:t>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Risultati delle prove</w:t>
      </w:r>
    </w:p>
    <w:p w:rsidR="006C0AE4" w:rsidRPr="002346EF" w:rsidRDefault="006C0AE4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6C0AE4" w:rsidRDefault="001C794C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INOLTRE AI FINI DELL’ATTRIBUZIONE DEI PUNTEGGI TECNICI </w:t>
      </w:r>
      <w:r w:rsidR="002346EF"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DI QUALITA’ </w:t>
      </w:r>
      <w:r w:rsidRPr="002346EF">
        <w:rPr>
          <w:rFonts w:ascii="Times New Roman" w:hAnsi="Times New Roman" w:cs="Times New Roman"/>
          <w:b/>
          <w:bCs/>
          <w:sz w:val="20"/>
          <w:szCs w:val="20"/>
        </w:rPr>
        <w:t>DICHIARA QUANTO SEGUE:</w:t>
      </w:r>
    </w:p>
    <w:p w:rsidR="008C1F1B" w:rsidRDefault="008C1F1B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C21373" w:rsidRPr="00EB2F8D" w:rsidTr="00A10BB7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9A01EA" w:rsidRDefault="00C21373" w:rsidP="00C21373">
            <w:r w:rsidRPr="009A01EA">
              <w:t>CRITERIO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9A01EA" w:rsidRDefault="00C21373" w:rsidP="00C21373">
            <w:r w:rsidRPr="009A01EA">
              <w:t>DATO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Default="00C21373" w:rsidP="00C21373">
            <w:r w:rsidRPr="009A01EA">
              <w:t>NOTE PER LA COMPILAZIONE</w:t>
            </w: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C21373" w:rsidRPr="008C1F1B" w:rsidRDefault="00C21373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ab/>
              <w:t>AQL (in conformità ai metodi di prova di cui alla UNI EN 455-1)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Indicare il v</w:t>
            </w: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alore AQL per assenza di fori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C21373" w:rsidRPr="00C21373" w:rsidRDefault="00C21373" w:rsidP="00575C1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ab/>
            </w:r>
            <w:r w:rsidR="00575C19">
              <w:t xml:space="preserve"> </w:t>
            </w:r>
            <w:r w:rsidR="00575C19"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Carico di rottura dopo l’invecchiamento</w:t>
            </w:r>
            <w:r w:rsidR="00575C1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="00575C19"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(</w:t>
            </w:r>
            <w:r w:rsidR="00575C1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in conformità alla </w:t>
            </w:r>
            <w:r w:rsidR="00575C19"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UNI EN 455 – 2)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Default="00C21373" w:rsidP="00575C19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Indicare</w:t>
            </w:r>
            <w:r w:rsid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il carico di rottura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75C19"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 newton</w:t>
            </w:r>
            <w:r w:rsid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75C19"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575C19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75C19" w:rsidRPr="00C21373" w:rsidRDefault="00575C19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Contenuto in acceleranti (tiourami, carbammati, difenilguanidina, ecc.)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19" w:rsidRPr="0042092E" w:rsidRDefault="00575C19" w:rsidP="00C21373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19" w:rsidRPr="003D358F" w:rsidRDefault="00575C19" w:rsidP="00575C19">
            <w:pP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33646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Compilare la tabella</w:t>
            </w:r>
            <w:r w:rsidR="004742EB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4742EB" w:rsidRPr="004742EB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se necessario aggiungere eventuali righe</w:t>
            </w:r>
            <w:r w:rsidR="003D358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.</w:t>
            </w:r>
          </w:p>
          <w:p w:rsidR="00575C19" w:rsidRDefault="00575C19" w:rsidP="00575C19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96"/>
              <w:gridCol w:w="1827"/>
              <w:gridCol w:w="1682"/>
            </w:tblGrid>
            <w:tr w:rsidR="00575C19" w:rsidRPr="00B44F82" w:rsidTr="005064FA">
              <w:trPr>
                <w:trHeight w:val="203"/>
              </w:trPr>
              <w:tc>
                <w:tcPr>
                  <w:tcW w:w="2303" w:type="pct"/>
                  <w:tcBorders>
                    <w:top w:val="nil"/>
                    <w:left w:val="nil"/>
                  </w:tcBorders>
                  <w:vAlign w:val="center"/>
                </w:tcPr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DIFENILGUANIDINA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756CCE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</w:tbl>
          <w:p w:rsidR="00575C19" w:rsidRPr="00C21373" w:rsidRDefault="00575C19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</w:tbl>
    <w:p w:rsidR="00C21373" w:rsidRPr="002346EF" w:rsidRDefault="00C21373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Cs/>
          <w:sz w:val="20"/>
          <w:szCs w:val="20"/>
        </w:rPr>
      </w:pPr>
    </w:p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6C0AE4" w:rsidRPr="00B464FA" w:rsidRDefault="006C0AE4" w:rsidP="006C0AE4">
      <w:pPr>
        <w:widowControl/>
        <w:tabs>
          <w:tab w:val="left" w:pos="3969"/>
        </w:tabs>
        <w:suppressAutoHyphens w:val="0"/>
        <w:autoSpaceDE w:val="0"/>
        <w:autoSpaceDN w:val="0"/>
        <w:adjustRightInd w:val="0"/>
        <w:rPr>
          <w:b/>
          <w:bCs/>
          <w:color w:val="000000"/>
          <w:sz w:val="20"/>
          <w:szCs w:val="20"/>
          <w:lang w:eastAsia="en-US"/>
        </w:rPr>
      </w:pPr>
    </w:p>
    <w:p w:rsidR="006C0AE4" w:rsidRPr="002346EF" w:rsidRDefault="006C0AE4" w:rsidP="006C0AE4">
      <w:pPr>
        <w:pStyle w:val="CM5"/>
        <w:rPr>
          <w:b/>
          <w:bCs/>
          <w:szCs w:val="20"/>
        </w:rPr>
      </w:pPr>
    </w:p>
    <w:p w:rsidR="003D358F" w:rsidRPr="002346EF" w:rsidRDefault="003D358F" w:rsidP="003D358F">
      <w:pPr>
        <w:pStyle w:val="CM5"/>
        <w:rPr>
          <w:b/>
          <w:bCs/>
          <w:szCs w:val="20"/>
        </w:rPr>
      </w:pPr>
    </w:p>
    <w:p w:rsidR="003D358F" w:rsidRDefault="003D358F" w:rsidP="003D358F">
      <w:pPr>
        <w:pStyle w:val="CM5"/>
        <w:rPr>
          <w:szCs w:val="20"/>
        </w:rPr>
      </w:pPr>
      <w:r w:rsidRPr="00C21373">
        <w:rPr>
          <w:b/>
          <w:bCs/>
          <w:i/>
          <w:szCs w:val="20"/>
          <w:u w:val="single"/>
        </w:rPr>
        <w:t>ALLEGATI</w:t>
      </w:r>
      <w:r w:rsidRPr="00C21373">
        <w:rPr>
          <w:i/>
          <w:szCs w:val="20"/>
          <w:u w:val="single"/>
        </w:rPr>
        <w:t>:</w:t>
      </w:r>
      <w:r w:rsidRPr="002346EF">
        <w:rPr>
          <w:szCs w:val="20"/>
        </w:rPr>
        <w:t xml:space="preserve"> </w:t>
      </w:r>
      <w:r w:rsidRPr="002346EF">
        <w:rPr>
          <w:i/>
          <w:iCs/>
          <w:szCs w:val="20"/>
        </w:rPr>
        <w:t>(elencare gli allegati prodotti in conformità a quanto richiesto)</w:t>
      </w:r>
      <w:r w:rsidRPr="002346EF">
        <w:rPr>
          <w:i/>
          <w:iCs/>
          <w:szCs w:val="20"/>
        </w:rPr>
        <w:br/>
      </w:r>
      <w:r w:rsidRPr="00E327BA">
        <w:rPr>
          <w:rFonts w:ascii="Arial" w:eastAsia="Arial Unicode MS" w:hAnsi="Arial" w:cs="Arial"/>
          <w:color w:val="000000"/>
          <w:sz w:val="24"/>
        </w:rPr>
        <w:t xml:space="preserve">- </w:t>
      </w:r>
    </w:p>
    <w:p w:rsidR="003D358F" w:rsidRDefault="003D358F" w:rsidP="003D358F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3D358F" w:rsidRPr="000979B3" w:rsidRDefault="003D358F" w:rsidP="003D358F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3D358F" w:rsidRPr="002346EF" w:rsidRDefault="003D358F" w:rsidP="003D358F">
      <w:pPr>
        <w:pStyle w:val="Default"/>
        <w:rPr>
          <w:rFonts w:ascii="Times New Roman" w:hAnsi="Times New Roman" w:cs="Times New Roman"/>
          <w:sz w:val="20"/>
          <w:szCs w:val="20"/>
          <w:lang w:eastAsia="ar-SA"/>
        </w:rPr>
      </w:pPr>
    </w:p>
    <w:p w:rsidR="003D358F" w:rsidRPr="002346EF" w:rsidRDefault="003D358F" w:rsidP="003D358F">
      <w:pPr>
        <w:rPr>
          <w:sz w:val="20"/>
          <w:szCs w:val="20"/>
        </w:rPr>
      </w:pPr>
      <w:r w:rsidRPr="002346EF">
        <w:rPr>
          <w:sz w:val="20"/>
          <w:szCs w:val="20"/>
        </w:rPr>
        <w:t xml:space="preserve">Data </w:t>
      </w:r>
      <w:r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</w:t>
      </w:r>
      <w:r w:rsidRPr="002346EF">
        <w:rPr>
          <w:sz w:val="20"/>
          <w:szCs w:val="20"/>
        </w:rPr>
        <w:t xml:space="preserve">TIMBRO E FIRMA </w:t>
      </w:r>
    </w:p>
    <w:p w:rsidR="006C0AE4" w:rsidRPr="002346EF" w:rsidRDefault="006C0AE4" w:rsidP="003D358F">
      <w:pPr>
        <w:pStyle w:val="CM5"/>
        <w:rPr>
          <w:szCs w:val="20"/>
        </w:rPr>
      </w:pPr>
    </w:p>
    <w:sectPr w:rsidR="006C0AE4" w:rsidRPr="002346EF" w:rsidSect="008C1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4C" w:rsidRDefault="001C794C" w:rsidP="001C794C">
      <w:r>
        <w:separator/>
      </w:r>
    </w:p>
  </w:endnote>
  <w:endnote w:type="continuationSeparator" w:id="0">
    <w:p w:rsidR="001C794C" w:rsidRDefault="001C794C" w:rsidP="001C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4C" w:rsidRDefault="001C794C" w:rsidP="001C794C">
      <w:r>
        <w:separator/>
      </w:r>
    </w:p>
  </w:footnote>
  <w:footnote w:type="continuationSeparator" w:id="0">
    <w:p w:rsidR="001C794C" w:rsidRDefault="001C794C" w:rsidP="001C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01E61"/>
    <w:multiLevelType w:val="hybridMultilevel"/>
    <w:tmpl w:val="47B2FEAE"/>
    <w:lvl w:ilvl="0" w:tplc="E58E24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93FB5"/>
    <w:multiLevelType w:val="hybridMultilevel"/>
    <w:tmpl w:val="54C456A8"/>
    <w:lvl w:ilvl="0" w:tplc="06BCA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BCA1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AE4"/>
    <w:rsid w:val="00036DB5"/>
    <w:rsid w:val="000611EA"/>
    <w:rsid w:val="000735D5"/>
    <w:rsid w:val="000B3CE8"/>
    <w:rsid w:val="000D7E2F"/>
    <w:rsid w:val="001049DC"/>
    <w:rsid w:val="00132D9A"/>
    <w:rsid w:val="00132EB2"/>
    <w:rsid w:val="001C794C"/>
    <w:rsid w:val="00210BC0"/>
    <w:rsid w:val="002346EF"/>
    <w:rsid w:val="00372473"/>
    <w:rsid w:val="003D358F"/>
    <w:rsid w:val="0042092E"/>
    <w:rsid w:val="004742EB"/>
    <w:rsid w:val="00474EEC"/>
    <w:rsid w:val="004A3689"/>
    <w:rsid w:val="004C2D4C"/>
    <w:rsid w:val="004D1128"/>
    <w:rsid w:val="005614B8"/>
    <w:rsid w:val="00570C84"/>
    <w:rsid w:val="00575C19"/>
    <w:rsid w:val="005A1EC0"/>
    <w:rsid w:val="005C25C8"/>
    <w:rsid w:val="0062658B"/>
    <w:rsid w:val="00631EB4"/>
    <w:rsid w:val="006346B5"/>
    <w:rsid w:val="006877D5"/>
    <w:rsid w:val="006A0E4E"/>
    <w:rsid w:val="006C0AE4"/>
    <w:rsid w:val="006D396F"/>
    <w:rsid w:val="006E0812"/>
    <w:rsid w:val="006F5B44"/>
    <w:rsid w:val="00756CCE"/>
    <w:rsid w:val="007C0A72"/>
    <w:rsid w:val="008016BF"/>
    <w:rsid w:val="0080486B"/>
    <w:rsid w:val="008126D6"/>
    <w:rsid w:val="008262A3"/>
    <w:rsid w:val="008C1F1B"/>
    <w:rsid w:val="008C4120"/>
    <w:rsid w:val="008D333D"/>
    <w:rsid w:val="008D79AE"/>
    <w:rsid w:val="008E4169"/>
    <w:rsid w:val="008F67BD"/>
    <w:rsid w:val="0090646C"/>
    <w:rsid w:val="009154C9"/>
    <w:rsid w:val="00974EB4"/>
    <w:rsid w:val="009A3DE0"/>
    <w:rsid w:val="009E3139"/>
    <w:rsid w:val="009F277B"/>
    <w:rsid w:val="00A03E9A"/>
    <w:rsid w:val="00A322C5"/>
    <w:rsid w:val="00A779A8"/>
    <w:rsid w:val="00A81D22"/>
    <w:rsid w:val="00B44F82"/>
    <w:rsid w:val="00B464FA"/>
    <w:rsid w:val="00B70908"/>
    <w:rsid w:val="00C076DF"/>
    <w:rsid w:val="00C21373"/>
    <w:rsid w:val="00D420AE"/>
    <w:rsid w:val="00D50753"/>
    <w:rsid w:val="00D7471F"/>
    <w:rsid w:val="00DB03AF"/>
    <w:rsid w:val="00DD6684"/>
    <w:rsid w:val="00DE408F"/>
    <w:rsid w:val="00DE4257"/>
    <w:rsid w:val="00E000C5"/>
    <w:rsid w:val="00E34901"/>
    <w:rsid w:val="00E46A0D"/>
    <w:rsid w:val="00E502ED"/>
    <w:rsid w:val="00E570D7"/>
    <w:rsid w:val="00E62694"/>
    <w:rsid w:val="00E74983"/>
    <w:rsid w:val="00EB2F8D"/>
    <w:rsid w:val="00F269DC"/>
    <w:rsid w:val="00F45439"/>
    <w:rsid w:val="00FB5183"/>
    <w:rsid w:val="00FD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B3EE4"/>
  <w15:docId w15:val="{A2CA92F7-D192-4733-94A4-D73B5699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0AE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C0AE4"/>
    <w:pPr>
      <w:ind w:left="708"/>
    </w:pPr>
  </w:style>
  <w:style w:type="paragraph" w:customStyle="1" w:styleId="Default">
    <w:name w:val="Default"/>
    <w:rsid w:val="006C0AE4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C0AE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5">
    <w:name w:val="CM5"/>
    <w:basedOn w:val="Default"/>
    <w:next w:val="Default"/>
    <w:rsid w:val="006C0AE4"/>
    <w:pPr>
      <w:widowControl w:val="0"/>
      <w:suppressAutoHyphens/>
      <w:autoSpaceDN/>
      <w:adjustRightInd/>
      <w:spacing w:line="296" w:lineRule="atLeast"/>
    </w:pPr>
    <w:rPr>
      <w:rFonts w:ascii="Times New Roman" w:eastAsia="Arial" w:hAnsi="Times New Roman" w:cs="Times New Roman"/>
      <w:color w:val="auto"/>
      <w:sz w:val="20"/>
      <w:lang w:eastAsia="ar-SA"/>
    </w:rPr>
  </w:style>
  <w:style w:type="paragraph" w:customStyle="1" w:styleId="CM2">
    <w:name w:val="CM2"/>
    <w:basedOn w:val="Default"/>
    <w:next w:val="Default"/>
    <w:rsid w:val="006C0AE4"/>
    <w:pPr>
      <w:widowControl w:val="0"/>
      <w:spacing w:line="300" w:lineRule="atLeast"/>
    </w:pPr>
    <w:rPr>
      <w:rFonts w:ascii="Times New Roman" w:eastAsia="Times New Roman" w:hAnsi="Times New Roman" w:cs="Times New Roman"/>
      <w:color w:val="auto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794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794C"/>
    <w:rPr>
      <w:rFonts w:ascii="Times New Roman" w:eastAsia="Arial Unicode MS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794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3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446CF-D54D-446A-A4F9-58ADE7E81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1132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Reverdito</dc:creator>
  <cp:keywords/>
  <dc:description/>
  <cp:lastModifiedBy>Ivana Reverdito</cp:lastModifiedBy>
  <cp:revision>62</cp:revision>
  <dcterms:created xsi:type="dcterms:W3CDTF">2018-03-08T14:27:00Z</dcterms:created>
  <dcterms:modified xsi:type="dcterms:W3CDTF">2018-07-06T14:54:00Z</dcterms:modified>
</cp:coreProperties>
</file>